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D4" w:rsidRPr="001D79D4" w:rsidRDefault="001D79D4" w:rsidP="001D79D4">
      <w:pPr>
        <w:shd w:val="clear" w:color="auto" w:fill="FFFFFF"/>
        <w:spacing w:before="100" w:beforeAutospacing="1" w:after="100" w:afterAutospacing="1" w:line="390" w:lineRule="atLeast"/>
        <w:rPr>
          <w:rFonts w:ascii="Georgia" w:eastAsia="Times New Roman" w:hAnsi="Georgia" w:cs="Times New Roman"/>
          <w:color w:val="222222"/>
        </w:rPr>
      </w:pPr>
      <w:r w:rsidRPr="001D79D4">
        <w:rPr>
          <w:rFonts w:ascii="Georgia" w:eastAsia="Times New Roman" w:hAnsi="Georgia" w:cs="Times New Roman"/>
          <w:color w:val="222222"/>
        </w:rPr>
        <w:t xml:space="preserve">When airfare is being charged to a federal grant, travelers must be in compliance with the </w:t>
      </w:r>
      <w:hyperlink r:id="rId6" w:history="1">
        <w:r w:rsidRPr="001D79D4">
          <w:rPr>
            <w:rStyle w:val="Hyperlink"/>
            <w:rFonts w:ascii="Georgia" w:eastAsia="Times New Roman" w:hAnsi="Georgia" w:cs="Times New Roman"/>
          </w:rPr>
          <w:t>Fly America Act</w:t>
        </w:r>
      </w:hyperlink>
      <w:bookmarkStart w:id="0" w:name="_GoBack"/>
      <w:bookmarkEnd w:id="0"/>
      <w:r w:rsidRPr="001D79D4">
        <w:rPr>
          <w:rFonts w:ascii="Georgia" w:eastAsia="Times New Roman" w:hAnsi="Georgia" w:cs="Times New Roman"/>
          <w:color w:val="222222"/>
        </w:rPr>
        <w:t>.</w:t>
      </w:r>
      <w:r>
        <w:rPr>
          <w:rFonts w:ascii="Georgia" w:eastAsia="Times New Roman" w:hAnsi="Georgia" w:cs="Times New Roman"/>
          <w:color w:val="222222"/>
        </w:rPr>
        <w:t xml:space="preserve"> </w:t>
      </w:r>
      <w:r w:rsidRPr="001D79D4">
        <w:rPr>
          <w:rFonts w:ascii="Georgia" w:eastAsia="Times New Roman" w:hAnsi="Georgia" w:cs="Times New Roman"/>
          <w:color w:val="222222"/>
        </w:rPr>
        <w:t>Compliance is signified by the United States Flag Air Carrier’s code which </w:t>
      </w:r>
      <w:r w:rsidRPr="001D79D4">
        <w:rPr>
          <w:rFonts w:ascii="Georgia" w:eastAsia="Times New Roman" w:hAnsi="Georgia" w:cs="Times New Roman"/>
          <w:color w:val="222222"/>
          <w:u w:val="single"/>
        </w:rPr>
        <w:t>must</w:t>
      </w:r>
      <w:r w:rsidRPr="001D79D4">
        <w:rPr>
          <w:rFonts w:ascii="Georgia" w:eastAsia="Times New Roman" w:hAnsi="Georgia" w:cs="Times New Roman"/>
          <w:color w:val="222222"/>
        </w:rPr>
        <w:t> be noted as part of the flight number on the airline ticket or passenger receipt. Each airline has a two letter alpha code. For example, United Airlines has a code of “UA.” On an airline ticket or passenger receipt, this two-digit code is designated just to the left of the flight number. From this list, you will be able to compare airline codes on the ticket with those on the list and thereby be able to ascertain whether or not the flight is on a US Flag air carrier.</w:t>
      </w:r>
    </w:p>
    <w:p w:rsidR="001D79D4" w:rsidRPr="001D79D4" w:rsidRDefault="001D79D4" w:rsidP="001D79D4">
      <w:pPr>
        <w:shd w:val="clear" w:color="auto" w:fill="FFFFFF"/>
        <w:spacing w:before="100" w:beforeAutospacing="1" w:after="100" w:afterAutospacing="1" w:line="390" w:lineRule="atLeast"/>
        <w:rPr>
          <w:rFonts w:ascii="Georgia" w:eastAsia="Times New Roman" w:hAnsi="Georgia" w:cs="Times New Roman"/>
          <w:color w:val="222222"/>
        </w:rPr>
      </w:pPr>
      <w:r w:rsidRPr="001D79D4">
        <w:rPr>
          <w:rFonts w:ascii="Georgia" w:eastAsia="Times New Roman" w:hAnsi="Georgia" w:cs="Times New Roman"/>
          <w:color w:val="222222"/>
        </w:rPr>
        <w:t>A detailed list of U.S. flag air carriers is below:</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proofErr w:type="spellStart"/>
      <w:r w:rsidRPr="001D79D4">
        <w:rPr>
          <w:rFonts w:ascii="Georgia" w:eastAsia="Times New Roman" w:hAnsi="Georgia" w:cs="Times New Roman"/>
          <w:color w:val="212529"/>
        </w:rPr>
        <w:t>Airtran</w:t>
      </w:r>
      <w:proofErr w:type="spellEnd"/>
      <w:r w:rsidRPr="001D79D4">
        <w:rPr>
          <w:rFonts w:ascii="Georgia" w:eastAsia="Times New Roman" w:hAnsi="Georgia" w:cs="Times New Roman"/>
          <w:color w:val="212529"/>
        </w:rPr>
        <w:t xml:space="preserve"> Airways (FL)</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Alaska Airlines (AS)</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Aloha Air (AQ)</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America West Airlines (HP)</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American Airlines (AA)</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American Trans Air (TZ)</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Air One (AP)</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Continental Airlines (CO)</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Delta Airlines (DL)</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Frontier Airlines (F9)</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Hawaiian Airlines (HA)</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JetBlue Airways (B6)</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Midwest Express (YX)</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Northwest Airlines (NW)</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Southwest Airlines (WN)</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Spirit Airlines (NK)</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r w:rsidRPr="001D79D4">
        <w:rPr>
          <w:rFonts w:ascii="Georgia" w:eastAsia="Times New Roman" w:hAnsi="Georgia" w:cs="Times New Roman"/>
          <w:color w:val="212529"/>
        </w:rPr>
        <w:t>United Airlines (UA)</w:t>
      </w:r>
    </w:p>
    <w:p w:rsidR="001D79D4" w:rsidRPr="001D79D4" w:rsidRDefault="001D79D4" w:rsidP="001D79D4">
      <w:pPr>
        <w:numPr>
          <w:ilvl w:val="0"/>
          <w:numId w:val="1"/>
        </w:numPr>
        <w:shd w:val="clear" w:color="auto" w:fill="FFFFFF"/>
        <w:spacing w:before="100" w:beforeAutospacing="1" w:after="100" w:afterAutospacing="1" w:line="330" w:lineRule="atLeast"/>
        <w:rPr>
          <w:rFonts w:ascii="Georgia" w:eastAsia="Times New Roman" w:hAnsi="Georgia" w:cs="Times New Roman"/>
          <w:color w:val="212529"/>
        </w:rPr>
      </w:pPr>
      <w:proofErr w:type="spellStart"/>
      <w:r w:rsidRPr="001D79D4">
        <w:rPr>
          <w:rFonts w:ascii="Georgia" w:eastAsia="Times New Roman" w:hAnsi="Georgia" w:cs="Times New Roman"/>
          <w:color w:val="212529"/>
        </w:rPr>
        <w:t>USAirways</w:t>
      </w:r>
      <w:proofErr w:type="spellEnd"/>
      <w:r w:rsidRPr="001D79D4">
        <w:rPr>
          <w:rFonts w:ascii="Georgia" w:eastAsia="Times New Roman" w:hAnsi="Georgia" w:cs="Times New Roman"/>
          <w:color w:val="212529"/>
        </w:rPr>
        <w:t xml:space="preserve"> (US)</w:t>
      </w:r>
    </w:p>
    <w:p w:rsidR="001D79D4" w:rsidRPr="001D79D4" w:rsidRDefault="001D79D4" w:rsidP="001D79D4">
      <w:pPr>
        <w:shd w:val="clear" w:color="auto" w:fill="FFFFFF"/>
        <w:spacing w:before="100" w:beforeAutospacing="1" w:after="100" w:afterAutospacing="1" w:line="390" w:lineRule="atLeast"/>
        <w:rPr>
          <w:rFonts w:ascii="Georgia" w:eastAsia="Times New Roman" w:hAnsi="Georgia" w:cs="Times New Roman"/>
          <w:color w:val="222222"/>
        </w:rPr>
      </w:pPr>
      <w:r w:rsidRPr="001D79D4">
        <w:rPr>
          <w:rFonts w:ascii="Georgia" w:eastAsia="Times New Roman" w:hAnsi="Georgia" w:cs="Times New Roman"/>
          <w:color w:val="222222"/>
        </w:rPr>
        <w:t>A good website to go to for determining the country of origin for an air carrier is:</w:t>
      </w:r>
    </w:p>
    <w:p w:rsidR="001D79D4" w:rsidRPr="001D79D4" w:rsidRDefault="001D79D4" w:rsidP="001D79D4">
      <w:pPr>
        <w:shd w:val="clear" w:color="auto" w:fill="FFFFFF"/>
        <w:spacing w:before="100" w:beforeAutospacing="1" w:after="100" w:afterAutospacing="1" w:line="390" w:lineRule="atLeast"/>
        <w:rPr>
          <w:rFonts w:ascii="Georgia" w:eastAsia="Times New Roman" w:hAnsi="Georgia" w:cs="Times New Roman"/>
        </w:rPr>
      </w:pPr>
      <w:hyperlink r:id="rId7" w:history="1">
        <w:r w:rsidRPr="001D79D4">
          <w:rPr>
            <w:rStyle w:val="Hyperlink"/>
            <w:rFonts w:ascii="Georgia" w:eastAsia="Times New Roman" w:hAnsi="Georgia" w:cs="Times New Roman"/>
          </w:rPr>
          <w:t>http://www.airlinecodes.co.uk/airlcodesearch.asp</w:t>
        </w:r>
      </w:hyperlink>
    </w:p>
    <w:p w:rsidR="007236A3" w:rsidRPr="001D79D4" w:rsidRDefault="001D79D4">
      <w:pPr>
        <w:rPr>
          <w:rFonts w:ascii="Georgia" w:hAnsi="Georgia"/>
        </w:rPr>
      </w:pPr>
    </w:p>
    <w:sectPr w:rsidR="007236A3" w:rsidRPr="001D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2A9"/>
    <w:multiLevelType w:val="multilevel"/>
    <w:tmpl w:val="5FF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D4"/>
    <w:rsid w:val="00074744"/>
    <w:rsid w:val="00112D6D"/>
    <w:rsid w:val="001D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79D4"/>
    <w:rPr>
      <w:color w:val="0000FF"/>
      <w:u w:val="single"/>
    </w:rPr>
  </w:style>
  <w:style w:type="character" w:styleId="FollowedHyperlink">
    <w:name w:val="FollowedHyperlink"/>
    <w:basedOn w:val="DefaultParagraphFont"/>
    <w:uiPriority w:val="99"/>
    <w:semiHidden/>
    <w:unhideWhenUsed/>
    <w:rsid w:val="001D79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79D4"/>
    <w:rPr>
      <w:color w:val="0000FF"/>
      <w:u w:val="single"/>
    </w:rPr>
  </w:style>
  <w:style w:type="character" w:styleId="FollowedHyperlink">
    <w:name w:val="FollowedHyperlink"/>
    <w:basedOn w:val="DefaultParagraphFont"/>
    <w:uiPriority w:val="99"/>
    <w:semiHidden/>
    <w:unhideWhenUsed/>
    <w:rsid w:val="001D7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rlinecodes.co.uk/airlcode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a.gov/policy-regulations/policy/travel-management-policy/fly-america-ac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Cornell College</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Teague</dc:creator>
  <cp:lastModifiedBy>Mary Anne Teague</cp:lastModifiedBy>
  <cp:revision>1</cp:revision>
  <dcterms:created xsi:type="dcterms:W3CDTF">2018-08-17T21:24:00Z</dcterms:created>
  <dcterms:modified xsi:type="dcterms:W3CDTF">2018-08-17T21:29:00Z</dcterms:modified>
</cp:coreProperties>
</file>